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32C" w:rsidRPr="00700608" w:rsidRDefault="00EB732C" w:rsidP="00256A10">
      <w:pPr>
        <w:ind w:left="-993" w:right="-426" w:firstLine="142"/>
        <w:jc w:val="center"/>
        <w:rPr>
          <w:color w:val="000000" w:themeColor="text1"/>
        </w:rPr>
      </w:pPr>
      <w:r w:rsidRPr="00700608">
        <w:rPr>
          <w:b/>
          <w:bCs/>
          <w:color w:val="000000" w:themeColor="text1"/>
        </w:rPr>
        <w:t xml:space="preserve">19.2 </w:t>
      </w:r>
      <w:r w:rsidRPr="00700608">
        <w:rPr>
          <w:b/>
          <w:color w:val="000000" w:themeColor="text1"/>
        </w:rPr>
        <w:t>Исторический материализм К. Маркса</w:t>
      </w:r>
    </w:p>
    <w:p w:rsidR="005F47A1" w:rsidRPr="00700608" w:rsidRDefault="00EB732C" w:rsidP="00700608">
      <w:pPr>
        <w:tabs>
          <w:tab w:val="left" w:pos="360"/>
        </w:tabs>
        <w:ind w:left="-993" w:right="-426" w:firstLine="142"/>
        <w:jc w:val="both"/>
        <w:rPr>
          <w:bCs/>
          <w:color w:val="000000" w:themeColor="text1"/>
          <w:sz w:val="26"/>
          <w:szCs w:val="26"/>
        </w:rPr>
      </w:pPr>
      <w:r w:rsidRPr="00700608">
        <w:rPr>
          <w:b/>
          <w:bCs/>
          <w:color w:val="000000" w:themeColor="text1"/>
        </w:rPr>
        <w:t>Карл Маркс (1818-1883). Основные сочинения:</w:t>
      </w:r>
      <w:r w:rsidRPr="00700608">
        <w:rPr>
          <w:bCs/>
          <w:color w:val="000000" w:themeColor="text1"/>
        </w:rPr>
        <w:t xml:space="preserve"> </w:t>
      </w:r>
      <w:r w:rsidRPr="00700608">
        <w:rPr>
          <w:bCs/>
          <w:i/>
          <w:color w:val="000000" w:themeColor="text1"/>
        </w:rPr>
        <w:t>Экономическо-философские рукописи; Святое семейство; Немецкая идеология, Нищета философии; Манифест Коммунистической партии; К критике политической экономии; Капитал.</w:t>
      </w:r>
      <w:r w:rsidR="005F47A1" w:rsidRPr="00700608">
        <w:rPr>
          <w:bCs/>
          <w:i/>
          <w:color w:val="000000" w:themeColor="text1"/>
        </w:rPr>
        <w:t xml:space="preserve"> </w:t>
      </w:r>
      <w:r w:rsidR="005F47A1" w:rsidRPr="00700608">
        <w:rPr>
          <w:bCs/>
          <w:color w:val="000000" w:themeColor="text1"/>
          <w:sz w:val="26"/>
          <w:szCs w:val="26"/>
        </w:rPr>
        <w:t>известный немецкий философ, социолог, экономист, политический журналист, общественный деятель. Его работы сформировали в философии диалектический и исторический материализм, в экономике — теорию прибавочной стоимости, в политике — теорию классовой борьбы. Эти направления стали основой коммунистического и социалистического движения и получили название «марксизм».</w:t>
      </w:r>
    </w:p>
    <w:p w:rsidR="005F47A1" w:rsidRPr="00700608" w:rsidRDefault="005F47A1" w:rsidP="00700608">
      <w:pPr>
        <w:tabs>
          <w:tab w:val="left" w:pos="360"/>
        </w:tabs>
        <w:ind w:left="-993" w:right="-426" w:firstLine="142"/>
        <w:jc w:val="both"/>
        <w:rPr>
          <w:b/>
          <w:bCs/>
          <w:color w:val="000000" w:themeColor="text1"/>
        </w:rPr>
      </w:pPr>
      <w:r w:rsidRPr="00700608">
        <w:rPr>
          <w:bCs/>
          <w:color w:val="000000" w:themeColor="text1"/>
        </w:rPr>
        <w:t xml:space="preserve"> Ленин: «</w:t>
      </w:r>
      <w:r w:rsidR="00EB732C" w:rsidRPr="00700608">
        <w:rPr>
          <w:bCs/>
          <w:color w:val="000000" w:themeColor="text1"/>
        </w:rPr>
        <w:t xml:space="preserve">Маркс положил конец воззрению на общество, как на </w:t>
      </w:r>
      <w:r w:rsidR="00EB732C" w:rsidRPr="00700608">
        <w:rPr>
          <w:b/>
          <w:bCs/>
          <w:color w:val="000000" w:themeColor="text1"/>
        </w:rPr>
        <w:t>механический агрегат индивидов</w:t>
      </w:r>
      <w:r w:rsidR="00EB732C" w:rsidRPr="00700608">
        <w:rPr>
          <w:bCs/>
          <w:color w:val="000000" w:themeColor="text1"/>
        </w:rPr>
        <w:t xml:space="preserve">, допускающий всякие изменения по воле начальства (или, всё равно, по воле общества и правительства), возникающий и изменяющийся случайно, и впервые поставил социологию на научную почву, установив понятие </w:t>
      </w:r>
      <w:r w:rsidR="00EB732C" w:rsidRPr="00700608">
        <w:rPr>
          <w:b/>
          <w:bCs/>
          <w:color w:val="000000" w:themeColor="text1"/>
        </w:rPr>
        <w:t>общественно-экономической формации</w:t>
      </w:r>
      <w:r w:rsidR="00EB732C" w:rsidRPr="00700608">
        <w:rPr>
          <w:bCs/>
          <w:color w:val="000000" w:themeColor="text1"/>
        </w:rPr>
        <w:t xml:space="preserve">, как </w:t>
      </w:r>
      <w:r w:rsidR="00EB732C" w:rsidRPr="00700608">
        <w:rPr>
          <w:b/>
          <w:bCs/>
          <w:color w:val="000000" w:themeColor="text1"/>
        </w:rPr>
        <w:t>совокупности данных производственных отношений</w:t>
      </w:r>
      <w:r w:rsidR="00EB732C" w:rsidRPr="00700608">
        <w:rPr>
          <w:bCs/>
          <w:color w:val="000000" w:themeColor="text1"/>
        </w:rPr>
        <w:t xml:space="preserve">, установив, что </w:t>
      </w:r>
      <w:r w:rsidR="00EB732C" w:rsidRPr="00700608">
        <w:rPr>
          <w:b/>
          <w:bCs/>
          <w:color w:val="000000" w:themeColor="text1"/>
        </w:rPr>
        <w:t>развитие таких формаций есть е</w:t>
      </w:r>
      <w:r w:rsidR="00C33A47" w:rsidRPr="00700608">
        <w:rPr>
          <w:b/>
          <w:bCs/>
          <w:color w:val="000000" w:themeColor="text1"/>
        </w:rPr>
        <w:t>стественно-исторический процесс</w:t>
      </w:r>
      <w:r w:rsidRPr="00700608">
        <w:rPr>
          <w:b/>
          <w:bCs/>
          <w:color w:val="000000" w:themeColor="text1"/>
        </w:rPr>
        <w:t>»</w:t>
      </w:r>
      <w:r w:rsidR="00C33A47" w:rsidRPr="00700608">
        <w:rPr>
          <w:b/>
          <w:bCs/>
          <w:color w:val="000000" w:themeColor="text1"/>
        </w:rPr>
        <w:t>.</w:t>
      </w:r>
    </w:p>
    <w:p w:rsidR="00C33A47" w:rsidRPr="00700608" w:rsidRDefault="00EB732C" w:rsidP="00700608">
      <w:pPr>
        <w:tabs>
          <w:tab w:val="left" w:pos="360"/>
        </w:tabs>
        <w:ind w:left="-993" w:right="-426" w:firstLine="142"/>
        <w:jc w:val="both"/>
        <w:rPr>
          <w:b/>
          <w:bCs/>
          <w:color w:val="000000" w:themeColor="text1"/>
        </w:rPr>
      </w:pPr>
      <w:r w:rsidRPr="00700608">
        <w:rPr>
          <w:b/>
          <w:bCs/>
          <w:i/>
          <w:color w:val="000000" w:themeColor="text1"/>
        </w:rPr>
        <w:t>Проблема исторической закономерности</w:t>
      </w:r>
      <w:r w:rsidRPr="00700608">
        <w:rPr>
          <w:bCs/>
          <w:color w:val="000000" w:themeColor="text1"/>
        </w:rPr>
        <w:t xml:space="preserve">: Признание </w:t>
      </w:r>
      <w:r w:rsidRPr="00700608">
        <w:rPr>
          <w:b/>
          <w:bCs/>
          <w:color w:val="000000" w:themeColor="text1"/>
        </w:rPr>
        <w:t>закономерности в природе</w:t>
      </w:r>
      <w:r w:rsidRPr="00700608">
        <w:rPr>
          <w:bCs/>
          <w:color w:val="000000" w:themeColor="text1"/>
        </w:rPr>
        <w:t xml:space="preserve"> не создаёт затруднений: объекты, не обладающие волей и сознанием, легко мыслить подчинёнными законам. Но идея </w:t>
      </w:r>
      <w:r w:rsidRPr="00700608">
        <w:rPr>
          <w:b/>
          <w:bCs/>
          <w:color w:val="000000" w:themeColor="text1"/>
        </w:rPr>
        <w:t>исторической закономерности</w:t>
      </w:r>
      <w:r w:rsidRPr="00700608">
        <w:rPr>
          <w:bCs/>
          <w:color w:val="000000" w:themeColor="text1"/>
        </w:rPr>
        <w:t xml:space="preserve"> кажется внутренне противоречивой, поскольку история имеет своим предметом человеческую деятельность. Каким образом деятельность, направляемая </w:t>
      </w:r>
      <w:r w:rsidRPr="00700608">
        <w:rPr>
          <w:b/>
          <w:bCs/>
          <w:color w:val="000000" w:themeColor="text1"/>
        </w:rPr>
        <w:t>волей и сознанием</w:t>
      </w:r>
      <w:r w:rsidRPr="00700608">
        <w:rPr>
          <w:bCs/>
          <w:color w:val="000000" w:themeColor="text1"/>
        </w:rPr>
        <w:t xml:space="preserve">, может регулироваться  законами, по определению не зависящими от воли и сознания? Но если человеческая деятельность не подчиняется законам, </w:t>
      </w:r>
      <w:r w:rsidRPr="00700608">
        <w:rPr>
          <w:b/>
          <w:bCs/>
          <w:color w:val="000000" w:themeColor="text1"/>
        </w:rPr>
        <w:t>историческое знание не может принять форму науки</w:t>
      </w:r>
      <w:r w:rsidRPr="00700608">
        <w:rPr>
          <w:bCs/>
          <w:color w:val="000000" w:themeColor="text1"/>
        </w:rPr>
        <w:t xml:space="preserve">, оставаясь просто набором сведений. </w:t>
      </w:r>
      <w:r w:rsidRPr="00700608">
        <w:rPr>
          <w:b/>
          <w:bCs/>
          <w:color w:val="000000" w:themeColor="text1"/>
        </w:rPr>
        <w:t>Отрицание свободы воли (фатализм)</w:t>
      </w:r>
      <w:r w:rsidRPr="00700608">
        <w:rPr>
          <w:bCs/>
          <w:color w:val="000000" w:themeColor="text1"/>
        </w:rPr>
        <w:t xml:space="preserve"> научность истории не спасает, так как с устранением человеческой специфики устраняется и самый </w:t>
      </w:r>
      <w:r w:rsidRPr="00700608">
        <w:rPr>
          <w:b/>
          <w:bCs/>
          <w:color w:val="000000" w:themeColor="text1"/>
        </w:rPr>
        <w:t xml:space="preserve">предмет истории. [Закон </w:t>
      </w:r>
      <w:r w:rsidRPr="00700608">
        <w:rPr>
          <w:bCs/>
          <w:color w:val="000000" w:themeColor="text1"/>
        </w:rPr>
        <w:t>– 1) объективная,  существенная, необходимая, устойчивая связь между явлениями; 2) научное положение, отображающее такую связь.</w:t>
      </w:r>
      <w:r w:rsidRPr="00700608">
        <w:rPr>
          <w:b/>
          <w:bCs/>
          <w:color w:val="000000" w:themeColor="text1"/>
        </w:rPr>
        <w:t>]</w:t>
      </w:r>
    </w:p>
    <w:p w:rsidR="00C33A47" w:rsidRPr="00700608" w:rsidRDefault="00EB732C" w:rsidP="00700608">
      <w:pPr>
        <w:tabs>
          <w:tab w:val="left" w:pos="360"/>
        </w:tabs>
        <w:ind w:left="-993" w:right="-426" w:firstLine="142"/>
        <w:rPr>
          <w:b/>
          <w:bCs/>
          <w:color w:val="000000" w:themeColor="text1"/>
        </w:rPr>
      </w:pPr>
      <w:r w:rsidRPr="00700608">
        <w:rPr>
          <w:b/>
          <w:bCs/>
          <w:i/>
          <w:color w:val="000000" w:themeColor="text1"/>
        </w:rPr>
        <w:t xml:space="preserve">Классы как субъекты закономерной деятельности:  </w:t>
      </w:r>
      <w:r w:rsidRPr="00700608">
        <w:rPr>
          <w:bCs/>
          <w:color w:val="000000" w:themeColor="text1"/>
        </w:rPr>
        <w:t xml:space="preserve">И всё же историческая закономерность мыслима, поскольку субъектами закономерной деятельности не </w:t>
      </w:r>
      <w:r w:rsidRPr="00700608">
        <w:rPr>
          <w:b/>
          <w:bCs/>
          <w:color w:val="000000" w:themeColor="text1"/>
        </w:rPr>
        <w:t>обязательно должны выступать индивиды.</w:t>
      </w:r>
      <w:r w:rsidRPr="00700608">
        <w:rPr>
          <w:b/>
          <w:bCs/>
          <w:i/>
          <w:color w:val="000000" w:themeColor="text1"/>
        </w:rPr>
        <w:t xml:space="preserve"> </w:t>
      </w:r>
      <w:r w:rsidRPr="00700608">
        <w:rPr>
          <w:bCs/>
          <w:color w:val="000000" w:themeColor="text1"/>
        </w:rPr>
        <w:t xml:space="preserve">Поведение </w:t>
      </w:r>
      <w:r w:rsidRPr="00700608">
        <w:rPr>
          <w:b/>
          <w:bCs/>
          <w:color w:val="000000" w:themeColor="text1"/>
        </w:rPr>
        <w:t xml:space="preserve">коллективных общностей </w:t>
      </w:r>
      <w:r w:rsidRPr="00700608">
        <w:rPr>
          <w:bCs/>
          <w:color w:val="000000" w:themeColor="text1"/>
        </w:rPr>
        <w:t>можно в принципе рассматривать как объективно обусловленное без того, чтобы отрицать при этом свободу воли.</w:t>
      </w:r>
      <w:r w:rsidRPr="00700608">
        <w:rPr>
          <w:b/>
          <w:bCs/>
          <w:i/>
          <w:color w:val="000000" w:themeColor="text1"/>
        </w:rPr>
        <w:t xml:space="preserve"> </w:t>
      </w:r>
      <w:r w:rsidRPr="00700608">
        <w:rPr>
          <w:bCs/>
          <w:color w:val="000000" w:themeColor="text1"/>
        </w:rPr>
        <w:t xml:space="preserve">В закономерности поведения социальных общностей проявляется </w:t>
      </w:r>
      <w:r w:rsidRPr="00700608">
        <w:rPr>
          <w:b/>
          <w:bCs/>
          <w:color w:val="000000" w:themeColor="text1"/>
        </w:rPr>
        <w:t>единство значимых характеристик их индивидуальных членов</w:t>
      </w:r>
      <w:r w:rsidRPr="00700608">
        <w:rPr>
          <w:bCs/>
          <w:color w:val="000000" w:themeColor="text1"/>
        </w:rPr>
        <w:t>.</w:t>
      </w:r>
      <w:r w:rsidRPr="00700608">
        <w:rPr>
          <w:b/>
          <w:bCs/>
          <w:i/>
          <w:color w:val="000000" w:themeColor="text1"/>
        </w:rPr>
        <w:t xml:space="preserve"> </w:t>
      </w:r>
      <w:r w:rsidRPr="00700608">
        <w:rPr>
          <w:bCs/>
          <w:color w:val="000000" w:themeColor="text1"/>
        </w:rPr>
        <w:t xml:space="preserve">Примерами таких общностей являются </w:t>
      </w:r>
      <w:r w:rsidRPr="00700608">
        <w:rPr>
          <w:b/>
          <w:bCs/>
          <w:color w:val="000000" w:themeColor="text1"/>
        </w:rPr>
        <w:t>общественные классы,</w:t>
      </w:r>
      <w:r w:rsidRPr="00700608">
        <w:rPr>
          <w:bCs/>
          <w:color w:val="000000" w:themeColor="text1"/>
        </w:rPr>
        <w:t xml:space="preserve"> т.е. группы людей, занимающих одинаковое место в системе общественного производства.</w:t>
      </w:r>
      <w:r w:rsidRPr="00700608">
        <w:rPr>
          <w:b/>
          <w:bCs/>
          <w:i/>
          <w:color w:val="000000" w:themeColor="text1"/>
        </w:rPr>
        <w:t xml:space="preserve"> </w:t>
      </w:r>
      <w:r w:rsidRPr="00700608">
        <w:rPr>
          <w:bCs/>
          <w:color w:val="000000" w:themeColor="text1"/>
        </w:rPr>
        <w:t xml:space="preserve">Существование и характеристики классов не зависят от воли и сознания членов общества, а обусловлены </w:t>
      </w:r>
      <w:r w:rsidRPr="00700608">
        <w:rPr>
          <w:b/>
          <w:bCs/>
          <w:color w:val="000000" w:themeColor="text1"/>
        </w:rPr>
        <w:t>структурой и характером производства.</w:t>
      </w:r>
      <w:r w:rsidR="00C33A47" w:rsidRPr="00700608">
        <w:rPr>
          <w:b/>
          <w:bCs/>
          <w:color w:val="000000" w:themeColor="text1"/>
        </w:rPr>
        <w:t xml:space="preserve"> Общественные классы</w:t>
      </w:r>
      <w:r w:rsidR="00C33A47" w:rsidRPr="00700608">
        <w:rPr>
          <w:bCs/>
          <w:color w:val="000000" w:themeColor="text1"/>
        </w:rPr>
        <w:t xml:space="preserve"> – большие группы людей, различающиеся по их месту в системе общественного производства.</w:t>
      </w:r>
    </w:p>
    <w:p w:rsidR="00C33A47" w:rsidRPr="00700608" w:rsidRDefault="00EB732C" w:rsidP="00700608">
      <w:pPr>
        <w:tabs>
          <w:tab w:val="left" w:pos="360"/>
        </w:tabs>
        <w:ind w:left="-993" w:right="-426" w:firstLine="142"/>
        <w:rPr>
          <w:b/>
          <w:bCs/>
          <w:color w:val="000000" w:themeColor="text1"/>
        </w:rPr>
      </w:pPr>
      <w:r w:rsidRPr="00700608">
        <w:rPr>
          <w:bCs/>
          <w:color w:val="000000" w:themeColor="text1"/>
        </w:rPr>
        <w:t xml:space="preserve">В </w:t>
      </w:r>
      <w:r w:rsidRPr="00700608">
        <w:rPr>
          <w:b/>
          <w:bCs/>
          <w:color w:val="000000" w:themeColor="text1"/>
        </w:rPr>
        <w:t>общественном производстве</w:t>
      </w:r>
      <w:r w:rsidRPr="00700608">
        <w:rPr>
          <w:bCs/>
          <w:color w:val="000000" w:themeColor="text1"/>
        </w:rPr>
        <w:t xml:space="preserve"> своей жизни люди вступают в определённые, необходимые, от их воли не зависящие отношения – </w:t>
      </w:r>
      <w:r w:rsidRPr="00700608">
        <w:rPr>
          <w:b/>
          <w:bCs/>
          <w:color w:val="000000" w:themeColor="text1"/>
        </w:rPr>
        <w:t>производственные отношения</w:t>
      </w:r>
      <w:r w:rsidRPr="00700608">
        <w:rPr>
          <w:bCs/>
          <w:color w:val="000000" w:themeColor="text1"/>
        </w:rPr>
        <w:t xml:space="preserve">, которые соответствуют </w:t>
      </w:r>
      <w:r w:rsidRPr="00700608">
        <w:rPr>
          <w:b/>
          <w:bCs/>
          <w:color w:val="000000" w:themeColor="text1"/>
        </w:rPr>
        <w:t>определённой ступени развития их материальных производительных сил.</w:t>
      </w:r>
      <w:r w:rsidRPr="00700608">
        <w:rPr>
          <w:bCs/>
          <w:color w:val="000000" w:themeColor="text1"/>
        </w:rPr>
        <w:t xml:space="preserve">  Совокупность этих производственных отношений составляет </w:t>
      </w:r>
      <w:r w:rsidRPr="00700608">
        <w:rPr>
          <w:b/>
          <w:bCs/>
          <w:color w:val="000000" w:themeColor="text1"/>
        </w:rPr>
        <w:t>экономическую структуру общества</w:t>
      </w:r>
      <w:r w:rsidRPr="00700608">
        <w:rPr>
          <w:bCs/>
          <w:color w:val="000000" w:themeColor="text1"/>
        </w:rPr>
        <w:t xml:space="preserve">, реальный </w:t>
      </w:r>
      <w:r w:rsidRPr="00700608">
        <w:rPr>
          <w:b/>
          <w:bCs/>
          <w:color w:val="000000" w:themeColor="text1"/>
        </w:rPr>
        <w:t>базис</w:t>
      </w:r>
      <w:r w:rsidRPr="00700608">
        <w:rPr>
          <w:bCs/>
          <w:color w:val="000000" w:themeColor="text1"/>
        </w:rPr>
        <w:t xml:space="preserve">, на котором возвышается юридическая и политическая </w:t>
      </w:r>
      <w:r w:rsidRPr="00700608">
        <w:rPr>
          <w:b/>
          <w:bCs/>
          <w:color w:val="000000" w:themeColor="text1"/>
        </w:rPr>
        <w:t xml:space="preserve">надстройка </w:t>
      </w:r>
      <w:r w:rsidRPr="00700608">
        <w:rPr>
          <w:bCs/>
          <w:color w:val="000000" w:themeColor="text1"/>
        </w:rPr>
        <w:t xml:space="preserve">и которому соответствуют определённые </w:t>
      </w:r>
      <w:r w:rsidR="00700608">
        <w:rPr>
          <w:b/>
          <w:bCs/>
          <w:color w:val="000000" w:themeColor="text1"/>
        </w:rPr>
        <w:t xml:space="preserve">формы </w:t>
      </w:r>
      <w:r w:rsidRPr="00700608">
        <w:rPr>
          <w:b/>
          <w:bCs/>
          <w:color w:val="000000" w:themeColor="text1"/>
        </w:rPr>
        <w:t>общественного сознания.</w:t>
      </w:r>
      <w:r w:rsidRPr="00700608">
        <w:rPr>
          <w:bCs/>
          <w:color w:val="000000" w:themeColor="text1"/>
        </w:rPr>
        <w:t xml:space="preserve"> </w:t>
      </w:r>
      <w:r w:rsidRPr="00700608">
        <w:rPr>
          <w:b/>
          <w:bCs/>
          <w:color w:val="000000" w:themeColor="text1"/>
        </w:rPr>
        <w:t>Люди сами делают свою историю</w:t>
      </w:r>
      <w:r w:rsidRPr="00700608">
        <w:rPr>
          <w:bCs/>
          <w:color w:val="000000" w:themeColor="text1"/>
        </w:rPr>
        <w:t xml:space="preserve">, но они её делают </w:t>
      </w:r>
      <w:r w:rsidRPr="00700608">
        <w:rPr>
          <w:b/>
          <w:bCs/>
          <w:color w:val="000000" w:themeColor="text1"/>
        </w:rPr>
        <w:t>не так, как им вздумается</w:t>
      </w:r>
      <w:r w:rsidRPr="00700608">
        <w:rPr>
          <w:bCs/>
          <w:color w:val="000000" w:themeColor="text1"/>
        </w:rPr>
        <w:t>, при обстоятельствах, которые не сами они выбрали, а которые непосредственно имеются налицо, даны им и перешли от прошлого.</w:t>
      </w:r>
    </w:p>
    <w:p w:rsidR="00EB732C" w:rsidRPr="00700608" w:rsidRDefault="00EB732C" w:rsidP="00700608">
      <w:pPr>
        <w:tabs>
          <w:tab w:val="left" w:pos="360"/>
        </w:tabs>
        <w:ind w:left="-993" w:right="-426" w:firstLine="142"/>
        <w:rPr>
          <w:b/>
          <w:bCs/>
          <w:color w:val="000000" w:themeColor="text1"/>
        </w:rPr>
      </w:pPr>
      <w:r w:rsidRPr="00700608">
        <w:rPr>
          <w:bCs/>
          <w:color w:val="000000" w:themeColor="text1"/>
        </w:rPr>
        <w:t xml:space="preserve">Людей можно отличать от животных по сознанию, по религии – вообще по чему угодно. Сами они начинают </w:t>
      </w:r>
      <w:r w:rsidRPr="00700608">
        <w:rPr>
          <w:b/>
          <w:bCs/>
          <w:color w:val="000000" w:themeColor="text1"/>
        </w:rPr>
        <w:t>отличать себя от животных</w:t>
      </w:r>
      <w:r w:rsidRPr="00700608">
        <w:rPr>
          <w:bCs/>
          <w:color w:val="000000" w:themeColor="text1"/>
        </w:rPr>
        <w:t xml:space="preserve">, как только начинают </w:t>
      </w:r>
      <w:r w:rsidRPr="00700608">
        <w:rPr>
          <w:b/>
          <w:bCs/>
          <w:i/>
          <w:iCs/>
          <w:color w:val="000000" w:themeColor="text1"/>
        </w:rPr>
        <w:t>производить</w:t>
      </w:r>
      <w:r w:rsidRPr="00700608">
        <w:rPr>
          <w:b/>
          <w:bCs/>
          <w:color w:val="000000" w:themeColor="text1"/>
        </w:rPr>
        <w:t xml:space="preserve"> </w:t>
      </w:r>
      <w:r w:rsidRPr="00700608">
        <w:rPr>
          <w:bCs/>
          <w:color w:val="000000" w:themeColor="text1"/>
        </w:rPr>
        <w:t xml:space="preserve">необходимые им средства к жизни, – шаг, который обусловлен их телесной организацией.  Производя необходимые им средства к жизни, люди косвенным образом производят и </w:t>
      </w:r>
      <w:r w:rsidRPr="00700608">
        <w:rPr>
          <w:b/>
          <w:bCs/>
          <w:color w:val="000000" w:themeColor="text1"/>
        </w:rPr>
        <w:t>самоё материальную жизнь.</w:t>
      </w:r>
    </w:p>
    <w:p w:rsidR="0059085B" w:rsidRPr="00700608" w:rsidRDefault="0059085B" w:rsidP="00700608">
      <w:pPr>
        <w:tabs>
          <w:tab w:val="left" w:pos="360"/>
        </w:tabs>
        <w:ind w:left="-993" w:right="-426" w:firstLine="142"/>
        <w:rPr>
          <w:bCs/>
          <w:color w:val="000000" w:themeColor="text1"/>
          <w:sz w:val="22"/>
          <w:szCs w:val="22"/>
        </w:rPr>
      </w:pPr>
      <w:r w:rsidRPr="00700608">
        <w:rPr>
          <w:bCs/>
          <w:color w:val="000000" w:themeColor="text1"/>
          <w:sz w:val="22"/>
          <w:szCs w:val="22"/>
        </w:rPr>
        <w:t>В общественном производстве своей жизни люди вступают в определённые, необходимые, от их воли не зависящие отношения – производственные о</w:t>
      </w:r>
      <w:r w:rsidR="00700608" w:rsidRPr="00700608">
        <w:rPr>
          <w:bCs/>
          <w:color w:val="000000" w:themeColor="text1"/>
          <w:sz w:val="22"/>
          <w:szCs w:val="22"/>
        </w:rPr>
        <w:t xml:space="preserve">тношения, которые соответствуют </w:t>
      </w:r>
      <w:r w:rsidRPr="00700608">
        <w:rPr>
          <w:bCs/>
          <w:color w:val="000000" w:themeColor="text1"/>
          <w:sz w:val="22"/>
          <w:szCs w:val="22"/>
        </w:rPr>
        <w:t>определённой ступени развития их материальных производительных сил. Совокупность этих производственных отношений составляет экономическую структуру общества, реальный базис, на котором возвышается юридическая и политическая надстройка и которому соответствуют определённые формы общественного сознания.</w:t>
      </w:r>
    </w:p>
    <w:p w:rsidR="004D3AFC" w:rsidRPr="00700608" w:rsidRDefault="00EB732C" w:rsidP="00700608">
      <w:pPr>
        <w:tabs>
          <w:tab w:val="left" w:pos="360"/>
        </w:tabs>
        <w:ind w:left="-993" w:right="-426" w:firstLine="142"/>
        <w:rPr>
          <w:bCs/>
          <w:color w:val="000000" w:themeColor="text1"/>
          <w:sz w:val="22"/>
          <w:szCs w:val="22"/>
        </w:rPr>
      </w:pPr>
      <w:r w:rsidRPr="00700608">
        <w:rPr>
          <w:bCs/>
          <w:color w:val="000000" w:themeColor="text1"/>
          <w:sz w:val="22"/>
          <w:szCs w:val="22"/>
        </w:rPr>
        <w:t xml:space="preserve">На известной ступени своего развития </w:t>
      </w:r>
      <w:r w:rsidRPr="00700608">
        <w:rPr>
          <w:b/>
          <w:bCs/>
          <w:color w:val="000000" w:themeColor="text1"/>
          <w:sz w:val="22"/>
          <w:szCs w:val="22"/>
        </w:rPr>
        <w:t>материальные производительные силы общества приходят в противоречие с существующими производственными отношениями</w:t>
      </w:r>
      <w:r w:rsidRPr="00700608">
        <w:rPr>
          <w:bCs/>
          <w:color w:val="000000" w:themeColor="text1"/>
          <w:sz w:val="22"/>
          <w:szCs w:val="22"/>
        </w:rPr>
        <w:t xml:space="preserve">, или – что является только юридическим выражением последних – </w:t>
      </w:r>
      <w:r w:rsidRPr="00700608">
        <w:rPr>
          <w:b/>
          <w:bCs/>
          <w:color w:val="000000" w:themeColor="text1"/>
          <w:sz w:val="22"/>
          <w:szCs w:val="22"/>
        </w:rPr>
        <w:t>с отношениями собственности</w:t>
      </w:r>
      <w:r w:rsidRPr="00700608">
        <w:rPr>
          <w:bCs/>
          <w:color w:val="000000" w:themeColor="text1"/>
          <w:sz w:val="22"/>
          <w:szCs w:val="22"/>
        </w:rPr>
        <w:t xml:space="preserve">, внутри которых они до сих пор развивались. Из </w:t>
      </w:r>
      <w:r w:rsidRPr="00700608">
        <w:rPr>
          <w:b/>
          <w:bCs/>
          <w:color w:val="000000" w:themeColor="text1"/>
          <w:sz w:val="22"/>
          <w:szCs w:val="22"/>
        </w:rPr>
        <w:t>форм развития</w:t>
      </w:r>
      <w:r w:rsidRPr="00700608">
        <w:rPr>
          <w:bCs/>
          <w:color w:val="000000" w:themeColor="text1"/>
          <w:sz w:val="22"/>
          <w:szCs w:val="22"/>
        </w:rPr>
        <w:t xml:space="preserve"> производительных сил эти отношения превращаются в их </w:t>
      </w:r>
      <w:r w:rsidRPr="00700608">
        <w:rPr>
          <w:b/>
          <w:bCs/>
          <w:color w:val="000000" w:themeColor="text1"/>
          <w:sz w:val="22"/>
          <w:szCs w:val="22"/>
        </w:rPr>
        <w:t>оковы</w:t>
      </w:r>
      <w:r w:rsidRPr="00700608">
        <w:rPr>
          <w:bCs/>
          <w:color w:val="000000" w:themeColor="text1"/>
          <w:sz w:val="22"/>
          <w:szCs w:val="22"/>
        </w:rPr>
        <w:t xml:space="preserve">. </w:t>
      </w:r>
      <w:r w:rsidRPr="00700608">
        <w:rPr>
          <w:b/>
          <w:bCs/>
          <w:color w:val="000000" w:themeColor="text1"/>
          <w:sz w:val="22"/>
          <w:szCs w:val="22"/>
        </w:rPr>
        <w:t>Тогда наступает эпоха социальной революции</w:t>
      </w:r>
      <w:r w:rsidRPr="00700608">
        <w:rPr>
          <w:bCs/>
          <w:color w:val="000000" w:themeColor="text1"/>
          <w:sz w:val="22"/>
          <w:szCs w:val="22"/>
        </w:rPr>
        <w:t>. С изменением экономической основы более или менее быстро происходит переворот во всей громадной надстройке.</w:t>
      </w:r>
    </w:p>
    <w:sectPr w:rsidR="004D3AFC" w:rsidRPr="00700608" w:rsidSect="00700608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732C"/>
    <w:rsid w:val="00256A10"/>
    <w:rsid w:val="00365A4B"/>
    <w:rsid w:val="003F78A2"/>
    <w:rsid w:val="0059085B"/>
    <w:rsid w:val="005F47A1"/>
    <w:rsid w:val="0067534D"/>
    <w:rsid w:val="00700608"/>
    <w:rsid w:val="008A0C9E"/>
    <w:rsid w:val="00A60B65"/>
    <w:rsid w:val="00AB6BB3"/>
    <w:rsid w:val="00C33A47"/>
    <w:rsid w:val="00DA497A"/>
    <w:rsid w:val="00EB7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33A4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SEC</cp:lastModifiedBy>
  <cp:revision>4</cp:revision>
  <cp:lastPrinted>2010-06-21T19:01:00Z</cp:lastPrinted>
  <dcterms:created xsi:type="dcterms:W3CDTF">2010-06-21T18:25:00Z</dcterms:created>
  <dcterms:modified xsi:type="dcterms:W3CDTF">2010-06-21T19:07:00Z</dcterms:modified>
</cp:coreProperties>
</file>